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5"/>
    <w:rsid w:val="00087DB0"/>
    <w:rsid w:val="004E0EDD"/>
    <w:rsid w:val="005534D5"/>
    <w:rsid w:val="008144E5"/>
    <w:rsid w:val="00837FB8"/>
    <w:rsid w:val="008422B7"/>
    <w:rsid w:val="008C6057"/>
    <w:rsid w:val="00AB65B5"/>
    <w:rsid w:val="379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579</Characters>
  <Lines>4</Lines>
  <Paragraphs>1</Paragraphs>
  <TotalTime>11</TotalTime>
  <ScaleCrop>false</ScaleCrop>
  <LinksUpToDate>false</LinksUpToDate>
  <CharactersWithSpaces>679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2022-02-16T08:05:00Z</dcterms:created>
  <dc:creator>luheping</dc:creator>
  <cp:lastModifiedBy>系统管理员</cp:lastModifiedBy>
  <dcterms:modified xsi:type="dcterms:W3CDTF">2022-03-18T07:36:34Z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D05C6E62FCA7402A867AD0CDB530011E</vt:lpwstr>
  </property>
</Properties>
</file>